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FE9D" w14:textId="77777777" w:rsidR="00AC0B5C" w:rsidRPr="00477A9A" w:rsidRDefault="00AC0B5C" w:rsidP="00AC0B5C">
      <w:pPr>
        <w:pStyle w:val="Textoindependiente"/>
        <w:tabs>
          <w:tab w:val="left" w:pos="7680"/>
        </w:tabs>
        <w:ind w:left="4943" w:right="248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  <w:spacing w:val="-2"/>
          <w:w w:val="105"/>
        </w:rPr>
        <w:t>PROCEDIMIENTO ESPECIAL SANCIONADOR</w:t>
      </w:r>
    </w:p>
    <w:p w14:paraId="2E03BAE2" w14:textId="1D8E0A69" w:rsidR="00AC0B5C" w:rsidRPr="00477A9A" w:rsidRDefault="00AC0B5C" w:rsidP="00AC0B5C">
      <w:pPr>
        <w:pStyle w:val="Textoindependiente"/>
        <w:spacing w:before="203"/>
        <w:ind w:left="4943"/>
        <w:rPr>
          <w:rFonts w:ascii="Arial Nova Light" w:hAnsi="Arial Nova Light"/>
        </w:rPr>
      </w:pPr>
      <w:r w:rsidRPr="006F185B">
        <w:rPr>
          <w:rFonts w:ascii="Arial Nova Light" w:hAnsi="Arial Nova Light"/>
          <w:b/>
          <w:bCs/>
        </w:rPr>
        <w:t>EXPEDIENTE:</w:t>
      </w:r>
      <w:r w:rsidRPr="00477A9A">
        <w:rPr>
          <w:rFonts w:ascii="Arial Nova Light" w:hAnsi="Arial Nova Light"/>
          <w:spacing w:val="-14"/>
        </w:rPr>
        <w:t xml:space="preserve"> </w:t>
      </w:r>
      <w:r w:rsidRPr="00477A9A">
        <w:rPr>
          <w:rFonts w:ascii="Arial Nova Light" w:hAnsi="Arial Nova Light"/>
        </w:rPr>
        <w:t>TEEA-</w:t>
      </w:r>
      <w:r>
        <w:rPr>
          <w:rFonts w:ascii="Arial Nova Light" w:hAnsi="Arial Nova Light"/>
        </w:rPr>
        <w:t>PES</w:t>
      </w:r>
      <w:r w:rsidRPr="00477A9A">
        <w:rPr>
          <w:rFonts w:ascii="Arial Nova Light" w:hAnsi="Arial Nova Light"/>
        </w:rPr>
        <w:t>-</w:t>
      </w:r>
      <w:r w:rsidRPr="00477A9A">
        <w:rPr>
          <w:rFonts w:ascii="Arial Nova Light" w:hAnsi="Arial Nova Light"/>
          <w:spacing w:val="-2"/>
        </w:rPr>
        <w:t>00</w:t>
      </w:r>
      <w:r>
        <w:rPr>
          <w:rFonts w:ascii="Arial Nova Light" w:hAnsi="Arial Nova Light"/>
          <w:spacing w:val="-2"/>
        </w:rPr>
        <w:t>6</w:t>
      </w:r>
      <w:r w:rsidRPr="00477A9A">
        <w:rPr>
          <w:rFonts w:ascii="Arial Nova Light" w:hAnsi="Arial Nova Light"/>
          <w:spacing w:val="-2"/>
        </w:rPr>
        <w:t>/202</w:t>
      </w:r>
      <w:r w:rsidR="000E287E">
        <w:rPr>
          <w:rFonts w:ascii="Arial Nova Light" w:hAnsi="Arial Nova Light"/>
          <w:spacing w:val="-2"/>
        </w:rPr>
        <w:t>3</w:t>
      </w:r>
      <w:r w:rsidRPr="00477A9A">
        <w:rPr>
          <w:rFonts w:ascii="Arial Nova Light" w:hAnsi="Arial Nova Light"/>
          <w:spacing w:val="-2"/>
        </w:rPr>
        <w:t xml:space="preserve"> </w:t>
      </w:r>
    </w:p>
    <w:p w14:paraId="60252E84" w14:textId="77777777" w:rsidR="00AC0B5C" w:rsidRPr="00477A9A" w:rsidRDefault="00AC0B5C" w:rsidP="00AC0B5C">
      <w:pPr>
        <w:pStyle w:val="Textoindependiente"/>
        <w:spacing w:before="200"/>
        <w:ind w:left="4943" w:right="250"/>
        <w:rPr>
          <w:rFonts w:ascii="Arial Nova Light" w:hAnsi="Arial Nova Light"/>
        </w:rPr>
      </w:pPr>
      <w:r w:rsidRPr="006F185B">
        <w:rPr>
          <w:rFonts w:ascii="Arial Nova Light" w:hAnsi="Arial Nova Light"/>
          <w:b/>
          <w:bCs/>
        </w:rPr>
        <w:t>P</w:t>
      </w:r>
      <w:r>
        <w:rPr>
          <w:rFonts w:ascii="Arial Nova Light" w:hAnsi="Arial Nova Light"/>
          <w:b/>
          <w:bCs/>
        </w:rPr>
        <w:t>ARTE DENUNCIANTE</w:t>
      </w:r>
      <w:r w:rsidRPr="00477A9A">
        <w:rPr>
          <w:rFonts w:ascii="Arial Nova Light" w:hAnsi="Arial Nova Light"/>
        </w:rPr>
        <w:t xml:space="preserve">: </w:t>
      </w:r>
      <w:r>
        <w:rPr>
          <w:rFonts w:ascii="Arial Nova Light" w:hAnsi="Arial Nova Light"/>
        </w:rPr>
        <w:t>Jorge Humberto Macías.</w:t>
      </w:r>
    </w:p>
    <w:p w14:paraId="0D76638F" w14:textId="77777777" w:rsidR="00AC0B5C" w:rsidRDefault="00AC0B5C" w:rsidP="00AC0B5C">
      <w:pPr>
        <w:pStyle w:val="Textoindependiente"/>
        <w:spacing w:before="201"/>
        <w:ind w:left="4943" w:right="245"/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>PARTE DENUNCIADA</w:t>
      </w:r>
      <w:r w:rsidRPr="006F185B">
        <w:rPr>
          <w:rFonts w:ascii="Arial Nova Light" w:hAnsi="Arial Nova Light"/>
          <w:b/>
          <w:bCs/>
        </w:rPr>
        <w:t>:</w:t>
      </w:r>
      <w:r>
        <w:rPr>
          <w:rFonts w:ascii="Arial Nova Light" w:hAnsi="Arial Nova Light"/>
          <w:b/>
          <w:bCs/>
        </w:rPr>
        <w:t xml:space="preserve"> </w:t>
      </w:r>
      <w:r>
        <w:rPr>
          <w:rFonts w:ascii="Arial Nova Light" w:hAnsi="Arial Nova Light"/>
        </w:rPr>
        <w:t>Alejandra Peña Curiel</w:t>
      </w:r>
      <w:r w:rsidRPr="00477A9A">
        <w:rPr>
          <w:rFonts w:ascii="Arial Nova Light" w:hAnsi="Arial Nova Light"/>
        </w:rPr>
        <w:t>.</w:t>
      </w:r>
    </w:p>
    <w:p w14:paraId="11D6241E" w14:textId="77777777" w:rsidR="00AC0B5C" w:rsidRPr="008A574E" w:rsidRDefault="00AC0B5C" w:rsidP="00AC0B5C">
      <w:pPr>
        <w:pStyle w:val="Textoindependiente"/>
        <w:spacing w:before="201"/>
        <w:ind w:left="4943" w:right="245"/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 xml:space="preserve">MAGISTRATURA PONENTE: </w:t>
      </w:r>
      <w:r>
        <w:rPr>
          <w:rFonts w:ascii="Arial Nova Light" w:hAnsi="Arial Nova Light"/>
        </w:rPr>
        <w:t>Néstor Enrique Rivera López.</w:t>
      </w:r>
    </w:p>
    <w:p w14:paraId="5F344B18" w14:textId="77777777" w:rsidR="00AC0B5C" w:rsidRDefault="00AC0B5C" w:rsidP="00AC0B5C">
      <w:pPr>
        <w:pStyle w:val="Textoindependiente"/>
        <w:spacing w:before="201"/>
        <w:ind w:left="4943" w:right="245"/>
        <w:rPr>
          <w:rFonts w:ascii="Arial Nova Light" w:hAnsi="Arial Nova Light"/>
        </w:rPr>
      </w:pPr>
      <w:r w:rsidRPr="008A574E">
        <w:rPr>
          <w:rFonts w:ascii="Arial Nova Light" w:hAnsi="Arial Nova Light"/>
          <w:b/>
          <w:bCs/>
        </w:rPr>
        <w:t>SECRETARIA DE ESTUDIO:</w:t>
      </w:r>
      <w:r>
        <w:rPr>
          <w:rFonts w:ascii="Arial Nova Light" w:hAnsi="Arial Nova Light"/>
          <w:b/>
          <w:bCs/>
        </w:rPr>
        <w:t xml:space="preserve"> </w:t>
      </w:r>
      <w:r w:rsidRPr="008A574E">
        <w:rPr>
          <w:rFonts w:ascii="Arial Nova Light" w:hAnsi="Arial Nova Light"/>
        </w:rPr>
        <w:t xml:space="preserve">María Del Carmen </w:t>
      </w:r>
      <w:r>
        <w:rPr>
          <w:rFonts w:ascii="Arial Nova Light" w:hAnsi="Arial Nova Light"/>
        </w:rPr>
        <w:t>Ramírez Zúñiga.</w:t>
      </w:r>
    </w:p>
    <w:p w14:paraId="5AB89399" w14:textId="77777777" w:rsidR="004129A2" w:rsidRPr="008A574E" w:rsidRDefault="004129A2" w:rsidP="004C6D09">
      <w:pPr>
        <w:pStyle w:val="Textoindependiente"/>
        <w:spacing w:before="201"/>
        <w:ind w:right="245"/>
        <w:rPr>
          <w:rFonts w:ascii="Arial Nova Light" w:hAnsi="Arial Nova Light"/>
        </w:rPr>
      </w:pPr>
    </w:p>
    <w:p w14:paraId="32C8BD5D" w14:textId="473BBE22" w:rsidR="00AC0B5C" w:rsidRPr="00477A9A" w:rsidRDefault="00AC0B5C" w:rsidP="00AC0B5C">
      <w:pPr>
        <w:pStyle w:val="Textoindependiente"/>
        <w:spacing w:before="281" w:line="360" w:lineRule="auto"/>
        <w:ind w:left="1134"/>
        <w:jc w:val="left"/>
        <w:rPr>
          <w:rFonts w:ascii="Arial Nova Light" w:hAnsi="Arial Nova Light"/>
        </w:rPr>
      </w:pPr>
      <w:r w:rsidRPr="00477A9A">
        <w:rPr>
          <w:rFonts w:ascii="Arial Nova Light" w:hAnsi="Arial Nova Light"/>
          <w:spacing w:val="-2"/>
        </w:rPr>
        <w:t>Aguascalientes,</w:t>
      </w:r>
      <w:r w:rsidRPr="00477A9A">
        <w:rPr>
          <w:rFonts w:ascii="Arial Nova Light" w:hAnsi="Arial Nova Light"/>
          <w:spacing w:val="-17"/>
        </w:rPr>
        <w:t xml:space="preserve"> </w:t>
      </w:r>
      <w:r w:rsidRPr="00477A9A">
        <w:rPr>
          <w:rFonts w:ascii="Arial Nova Light" w:hAnsi="Arial Nova Light"/>
          <w:spacing w:val="-2"/>
        </w:rPr>
        <w:t>Aguascalientes,</w:t>
      </w:r>
      <w:r w:rsidRPr="00477A9A">
        <w:rPr>
          <w:rFonts w:ascii="Arial Nova Light" w:hAnsi="Arial Nova Light"/>
          <w:spacing w:val="-15"/>
        </w:rPr>
        <w:t xml:space="preserve"> </w:t>
      </w:r>
      <w:r w:rsidR="00C77766">
        <w:rPr>
          <w:rFonts w:ascii="Arial Nova Light" w:hAnsi="Arial Nova Light"/>
          <w:spacing w:val="-2"/>
        </w:rPr>
        <w:t>diez</w:t>
      </w:r>
      <w:r w:rsidRPr="00477A9A">
        <w:rPr>
          <w:rFonts w:ascii="Arial Nova Light" w:hAnsi="Arial Nova Light"/>
          <w:spacing w:val="-16"/>
        </w:rPr>
        <w:t xml:space="preserve"> </w:t>
      </w:r>
      <w:r w:rsidRPr="00477A9A">
        <w:rPr>
          <w:rFonts w:ascii="Arial Nova Light" w:hAnsi="Arial Nova Light"/>
          <w:spacing w:val="-2"/>
        </w:rPr>
        <w:t>de</w:t>
      </w:r>
      <w:r w:rsidRPr="00477A9A">
        <w:rPr>
          <w:rFonts w:ascii="Arial Nova Light" w:hAnsi="Arial Nova Light"/>
          <w:spacing w:val="-17"/>
        </w:rPr>
        <w:t xml:space="preserve"> </w:t>
      </w:r>
      <w:r>
        <w:rPr>
          <w:rFonts w:ascii="Arial Nova Light" w:hAnsi="Arial Nova Light"/>
          <w:spacing w:val="-2"/>
        </w:rPr>
        <w:t>abril</w:t>
      </w:r>
      <w:r w:rsidRPr="00477A9A">
        <w:rPr>
          <w:rFonts w:ascii="Arial Nova Light" w:hAnsi="Arial Nova Light"/>
          <w:spacing w:val="-2"/>
        </w:rPr>
        <w:t xml:space="preserve"> dos</w:t>
      </w:r>
      <w:r w:rsidRPr="00477A9A">
        <w:rPr>
          <w:rFonts w:ascii="Arial Nova Light" w:hAnsi="Arial Nova Light"/>
          <w:spacing w:val="-16"/>
        </w:rPr>
        <w:t xml:space="preserve"> </w:t>
      </w:r>
      <w:r w:rsidRPr="00477A9A">
        <w:rPr>
          <w:rFonts w:ascii="Arial Nova Light" w:hAnsi="Arial Nova Light"/>
          <w:spacing w:val="-2"/>
        </w:rPr>
        <w:t>mil</w:t>
      </w:r>
      <w:r w:rsidRPr="00477A9A">
        <w:rPr>
          <w:rFonts w:ascii="Arial Nova Light" w:hAnsi="Arial Nova Light"/>
          <w:spacing w:val="-16"/>
        </w:rPr>
        <w:t xml:space="preserve"> </w:t>
      </w:r>
      <w:r w:rsidRPr="00477A9A">
        <w:rPr>
          <w:rFonts w:ascii="Arial Nova Light" w:hAnsi="Arial Nova Light"/>
          <w:spacing w:val="-2"/>
        </w:rPr>
        <w:t>veinticuatro.</w:t>
      </w:r>
    </w:p>
    <w:p w14:paraId="5A155840" w14:textId="77777777" w:rsidR="00AC0B5C" w:rsidRPr="00477A9A" w:rsidRDefault="00AC0B5C" w:rsidP="00AC0B5C">
      <w:pPr>
        <w:pStyle w:val="Textoindependiente"/>
        <w:spacing w:before="281" w:line="360" w:lineRule="auto"/>
        <w:ind w:left="831" w:right="197"/>
        <w:rPr>
          <w:rFonts w:ascii="Arial Nova Light" w:hAnsi="Arial Nova Light"/>
        </w:rPr>
      </w:pPr>
      <w:r w:rsidRPr="00477A9A">
        <w:rPr>
          <w:rFonts w:ascii="Arial Nova Light" w:hAnsi="Arial Nova Light"/>
        </w:rPr>
        <w:t>La</w:t>
      </w:r>
      <w:r w:rsidRPr="00477A9A">
        <w:rPr>
          <w:rFonts w:ascii="Arial Nova Light" w:hAnsi="Arial Nova Light"/>
          <w:spacing w:val="-19"/>
        </w:rPr>
        <w:t xml:space="preserve"> </w:t>
      </w:r>
      <w:proofErr w:type="gramStart"/>
      <w:r w:rsidRPr="00477A9A">
        <w:rPr>
          <w:rFonts w:ascii="Arial Nova Light" w:hAnsi="Arial Nova Light"/>
        </w:rPr>
        <w:t>Secretaria</w:t>
      </w:r>
      <w:proofErr w:type="gramEnd"/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Estudio,</w:t>
      </w:r>
      <w:r w:rsidRPr="00477A9A">
        <w:rPr>
          <w:rFonts w:ascii="Arial Nova Light" w:hAnsi="Arial Nova Light"/>
          <w:spacing w:val="-18"/>
        </w:rPr>
        <w:t xml:space="preserve"> </w:t>
      </w:r>
      <w:r w:rsidRPr="00477A9A">
        <w:rPr>
          <w:rFonts w:ascii="Arial Nova Light" w:hAnsi="Arial Nova Light"/>
        </w:rPr>
        <w:t>da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cuenta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al</w:t>
      </w:r>
      <w:r w:rsidRPr="00477A9A">
        <w:rPr>
          <w:rFonts w:ascii="Arial Nova Light" w:hAnsi="Arial Nova Light"/>
          <w:spacing w:val="-18"/>
        </w:rPr>
        <w:t xml:space="preserve"> </w:t>
      </w:r>
      <w:r w:rsidRPr="00477A9A">
        <w:rPr>
          <w:rFonts w:ascii="Arial Nova Light" w:hAnsi="Arial Nova Light"/>
        </w:rPr>
        <w:t>Magistrado Instructor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Néstor Enrique Rivera López con:</w:t>
      </w:r>
    </w:p>
    <w:p w14:paraId="7FE76351" w14:textId="77777777" w:rsidR="00AC0B5C" w:rsidRPr="00477A9A" w:rsidRDefault="00AC0B5C" w:rsidP="00AC0B5C">
      <w:pPr>
        <w:pStyle w:val="Prrafodelista"/>
        <w:tabs>
          <w:tab w:val="left" w:pos="1551"/>
        </w:tabs>
        <w:spacing w:before="3" w:line="360" w:lineRule="auto"/>
        <w:ind w:right="196" w:firstLine="0"/>
        <w:rPr>
          <w:rFonts w:ascii="Arial Nova Light" w:hAnsi="Arial Nova Light"/>
          <w:sz w:val="24"/>
          <w:szCs w:val="24"/>
        </w:rPr>
      </w:pPr>
    </w:p>
    <w:p w14:paraId="6ADA12FC" w14:textId="043DB9C5" w:rsidR="00AC0B5C" w:rsidRPr="00325787" w:rsidRDefault="00AC0B5C" w:rsidP="00AC0B5C">
      <w:pPr>
        <w:pStyle w:val="Prrafodelista"/>
        <w:numPr>
          <w:ilvl w:val="0"/>
          <w:numId w:val="2"/>
        </w:numPr>
        <w:spacing w:before="3" w:line="360" w:lineRule="auto"/>
        <w:ind w:right="196"/>
        <w:rPr>
          <w:rFonts w:ascii="Arial Nova Light" w:hAnsi="Arial Nova Light"/>
          <w:sz w:val="24"/>
        </w:rPr>
      </w:pPr>
      <w:r w:rsidRPr="00393F7F">
        <w:rPr>
          <w:rFonts w:ascii="Arial Nova Light" w:hAnsi="Arial Nova Light"/>
          <w:spacing w:val="-2"/>
          <w:sz w:val="24"/>
        </w:rPr>
        <w:t>Oficio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TEEA-OP-0067/2024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de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fecha</w:t>
      </w:r>
      <w:r w:rsidRPr="00393F7F">
        <w:rPr>
          <w:rFonts w:ascii="Arial Nova Light" w:hAnsi="Arial Nova Light"/>
          <w:spacing w:val="-10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cuatro de abril</w:t>
      </w:r>
      <w:r w:rsidRPr="00393F7F">
        <w:rPr>
          <w:rFonts w:ascii="Arial Nova Light" w:hAnsi="Arial Nova Light"/>
          <w:spacing w:val="-11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de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 xml:space="preserve">dos </w:t>
      </w:r>
      <w:r w:rsidRPr="00393F7F">
        <w:rPr>
          <w:rFonts w:ascii="Arial Nova Light" w:hAnsi="Arial Nova Light"/>
          <w:sz w:val="24"/>
        </w:rPr>
        <w:t xml:space="preserve">mil veinticuatro, mediante el cual se remite </w:t>
      </w:r>
      <w:r>
        <w:rPr>
          <w:rFonts w:ascii="Arial Nova Light" w:hAnsi="Arial Nova Light"/>
          <w:sz w:val="24"/>
        </w:rPr>
        <w:t>oficio identificado con el n</w:t>
      </w:r>
      <w:r w:rsidR="004C6D09">
        <w:rPr>
          <w:rFonts w:ascii="Arial Nova Light" w:hAnsi="Arial Nova Light"/>
          <w:sz w:val="24"/>
        </w:rPr>
        <w:t>ú</w:t>
      </w:r>
      <w:r>
        <w:rPr>
          <w:rFonts w:ascii="Arial Nova Light" w:hAnsi="Arial Nova Light"/>
          <w:sz w:val="24"/>
        </w:rPr>
        <w:t>mero IEE/SE/0938/</w:t>
      </w:r>
      <w:r w:rsidR="00981DC8">
        <w:rPr>
          <w:rFonts w:ascii="Arial Nova Light" w:hAnsi="Arial Nova Light"/>
          <w:sz w:val="24"/>
        </w:rPr>
        <w:t xml:space="preserve">2024, en donde informa el estado procesal que guarda el procedimiento especial sancionador, acompañado del </w:t>
      </w:r>
      <w:r w:rsidR="00F63188">
        <w:rPr>
          <w:rFonts w:ascii="Arial Nova Light" w:hAnsi="Arial Nova Light"/>
          <w:sz w:val="24"/>
        </w:rPr>
        <w:t>e</w:t>
      </w:r>
      <w:r w:rsidR="00F63188">
        <w:rPr>
          <w:rFonts w:ascii="Arial Nova Light" w:hAnsi="Arial Nova Light"/>
          <w:spacing w:val="-2"/>
          <w:sz w:val="24"/>
          <w:szCs w:val="24"/>
        </w:rPr>
        <w:t xml:space="preserve">scrito de diligencias </w:t>
      </w:r>
      <w:r>
        <w:rPr>
          <w:rFonts w:ascii="Arial Nova Light" w:hAnsi="Arial Nova Light"/>
          <w:spacing w:val="-2"/>
          <w:sz w:val="24"/>
          <w:szCs w:val="24"/>
        </w:rPr>
        <w:t>para mejor proveer y copia simple de todas las constancias que deriva</w:t>
      </w:r>
      <w:r w:rsidR="00CE0B32">
        <w:rPr>
          <w:rFonts w:ascii="Arial Nova Light" w:hAnsi="Arial Nova Light"/>
          <w:spacing w:val="-2"/>
          <w:sz w:val="24"/>
          <w:szCs w:val="24"/>
        </w:rPr>
        <w:t>ron</w:t>
      </w:r>
      <w:r>
        <w:rPr>
          <w:rFonts w:ascii="Arial Nova Light" w:hAnsi="Arial Nova Light"/>
          <w:spacing w:val="-2"/>
          <w:sz w:val="24"/>
          <w:szCs w:val="24"/>
        </w:rPr>
        <w:t xml:space="preserve"> del </w:t>
      </w:r>
      <w:r w:rsidR="00CE0B32">
        <w:rPr>
          <w:rFonts w:ascii="Arial Nova Light" w:hAnsi="Arial Nova Light"/>
          <w:spacing w:val="-2"/>
          <w:sz w:val="24"/>
          <w:szCs w:val="24"/>
        </w:rPr>
        <w:t>A</w:t>
      </w:r>
      <w:r>
        <w:rPr>
          <w:rFonts w:ascii="Arial Nova Light" w:hAnsi="Arial Nova Light"/>
          <w:spacing w:val="-2"/>
          <w:sz w:val="24"/>
          <w:szCs w:val="24"/>
        </w:rPr>
        <w:t xml:space="preserve">cuerdo </w:t>
      </w:r>
      <w:r w:rsidR="00CE0B32">
        <w:rPr>
          <w:rFonts w:ascii="Arial Nova Light" w:hAnsi="Arial Nova Light"/>
          <w:spacing w:val="-2"/>
          <w:sz w:val="24"/>
          <w:szCs w:val="24"/>
        </w:rPr>
        <w:t>P</w:t>
      </w:r>
      <w:r>
        <w:rPr>
          <w:rFonts w:ascii="Arial Nova Light" w:hAnsi="Arial Nova Light"/>
          <w:spacing w:val="-2"/>
          <w:sz w:val="24"/>
          <w:szCs w:val="24"/>
        </w:rPr>
        <w:t xml:space="preserve">lenario de </w:t>
      </w:r>
      <w:r w:rsidR="00CE0B32">
        <w:rPr>
          <w:rFonts w:ascii="Arial Nova Light" w:hAnsi="Arial Nova Light"/>
          <w:spacing w:val="-2"/>
          <w:sz w:val="24"/>
          <w:szCs w:val="24"/>
        </w:rPr>
        <w:t>R</w:t>
      </w:r>
      <w:r>
        <w:rPr>
          <w:rFonts w:ascii="Arial Nova Light" w:hAnsi="Arial Nova Light"/>
          <w:spacing w:val="-2"/>
          <w:sz w:val="24"/>
          <w:szCs w:val="24"/>
        </w:rPr>
        <w:t xml:space="preserve">eposición dictado en el expediente </w:t>
      </w:r>
      <w:r w:rsidRPr="00CE0B32">
        <w:rPr>
          <w:rFonts w:ascii="Arial Nova Light" w:hAnsi="Arial Nova Light"/>
          <w:b/>
          <w:bCs/>
          <w:spacing w:val="-2"/>
          <w:sz w:val="24"/>
          <w:szCs w:val="24"/>
        </w:rPr>
        <w:t>TEEA-PES-006/2023</w:t>
      </w:r>
      <w:r w:rsidR="00CE0B32">
        <w:rPr>
          <w:rFonts w:ascii="Arial Nova Light" w:hAnsi="Arial Nova Light"/>
          <w:spacing w:val="-2"/>
          <w:sz w:val="24"/>
          <w:szCs w:val="24"/>
        </w:rPr>
        <w:t xml:space="preserve">, </w:t>
      </w:r>
      <w:r w:rsidRPr="00325787">
        <w:rPr>
          <w:rFonts w:ascii="Arial Nova Light" w:hAnsi="Arial Nova Light"/>
          <w:sz w:val="24"/>
        </w:rPr>
        <w:t xml:space="preserve">signado por la </w:t>
      </w:r>
      <w:r>
        <w:rPr>
          <w:rFonts w:ascii="Arial Nova Light" w:hAnsi="Arial Nova Light"/>
          <w:sz w:val="24"/>
        </w:rPr>
        <w:t>O</w:t>
      </w:r>
      <w:r w:rsidRPr="00325787">
        <w:rPr>
          <w:rFonts w:ascii="Arial Nova Light" w:hAnsi="Arial Nova Light"/>
          <w:sz w:val="24"/>
        </w:rPr>
        <w:t>ficial de partes de este Tribunal.</w:t>
      </w:r>
    </w:p>
    <w:p w14:paraId="4B17316D" w14:textId="77777777" w:rsidR="00AC0B5C" w:rsidRPr="00341436" w:rsidRDefault="00AC0B5C" w:rsidP="00AC0B5C">
      <w:p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</w:p>
    <w:p w14:paraId="53D00162" w14:textId="00463BDB" w:rsidR="00AC0B5C" w:rsidRPr="007F2087" w:rsidRDefault="00AC0B5C" w:rsidP="00AC0B5C">
      <w:pPr>
        <w:pStyle w:val="Prrafodelista"/>
        <w:numPr>
          <w:ilvl w:val="0"/>
          <w:numId w:val="2"/>
        </w:num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  <w:r>
        <w:rPr>
          <w:rFonts w:ascii="Arial Nova Light" w:hAnsi="Arial Nova Light"/>
          <w:sz w:val="24"/>
        </w:rPr>
        <w:t>Oficio identificado con el numero IEE/SE/0938/2024 de fecha tres de abril de dos mil veinticuatro, mediante el cual informa el estado procesal</w:t>
      </w:r>
      <w:r w:rsidR="00CE0B32">
        <w:rPr>
          <w:rFonts w:ascii="Arial Nova Light" w:hAnsi="Arial Nova Light"/>
          <w:sz w:val="24"/>
        </w:rPr>
        <w:t xml:space="preserve"> en que se encuentra </w:t>
      </w:r>
      <w:r>
        <w:rPr>
          <w:rFonts w:ascii="Arial Nova Light" w:hAnsi="Arial Nova Light"/>
          <w:sz w:val="24"/>
        </w:rPr>
        <w:t xml:space="preserve">el procedimiento especial sancionador, </w:t>
      </w:r>
      <w:r w:rsidR="00CE0B32">
        <w:rPr>
          <w:rFonts w:ascii="Arial Nova Light" w:hAnsi="Arial Nova Light"/>
          <w:sz w:val="24"/>
        </w:rPr>
        <w:t>signado</w:t>
      </w:r>
      <w:r>
        <w:rPr>
          <w:rFonts w:ascii="Arial Nova Light" w:hAnsi="Arial Nova Light"/>
          <w:sz w:val="24"/>
        </w:rPr>
        <w:t xml:space="preserve"> por el M</w:t>
      </w:r>
      <w:r w:rsidR="00CE0B32">
        <w:rPr>
          <w:rFonts w:ascii="Arial Nova Light" w:hAnsi="Arial Nova Light"/>
          <w:sz w:val="24"/>
        </w:rPr>
        <w:t>aestro</w:t>
      </w:r>
      <w:r>
        <w:rPr>
          <w:rFonts w:ascii="Arial Nova Light" w:hAnsi="Arial Nova Light"/>
          <w:sz w:val="24"/>
        </w:rPr>
        <w:t xml:space="preserve"> Fidel Moisés Cazarin Caloca, </w:t>
      </w:r>
      <w:proofErr w:type="gramStart"/>
      <w:r>
        <w:rPr>
          <w:rFonts w:ascii="Arial Nova Light" w:hAnsi="Arial Nova Light"/>
          <w:sz w:val="24"/>
        </w:rPr>
        <w:t>Secretario Ejecutivo</w:t>
      </w:r>
      <w:proofErr w:type="gramEnd"/>
      <w:r>
        <w:rPr>
          <w:rFonts w:ascii="Arial Nova Light" w:hAnsi="Arial Nova Light"/>
          <w:sz w:val="24"/>
        </w:rPr>
        <w:t xml:space="preserve"> Interino del IEE.</w:t>
      </w:r>
    </w:p>
    <w:p w14:paraId="6DD1DDD2" w14:textId="77777777" w:rsidR="00AC0B5C" w:rsidRPr="007F2087" w:rsidRDefault="00AC0B5C" w:rsidP="00AC0B5C">
      <w:pPr>
        <w:pStyle w:val="Prrafodelista"/>
        <w:rPr>
          <w:rFonts w:ascii="Arial Nova Light" w:hAnsi="Arial Nova Light"/>
          <w:spacing w:val="-2"/>
          <w:sz w:val="24"/>
          <w:szCs w:val="24"/>
        </w:rPr>
      </w:pPr>
    </w:p>
    <w:p w14:paraId="2737BD99" w14:textId="312BDC18" w:rsidR="00AC0B5C" w:rsidRPr="00B2724C" w:rsidRDefault="00981DC8" w:rsidP="00AC0B5C">
      <w:pPr>
        <w:pStyle w:val="Prrafodelista"/>
        <w:numPr>
          <w:ilvl w:val="0"/>
          <w:numId w:val="2"/>
        </w:num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  <w:r>
        <w:rPr>
          <w:rFonts w:ascii="Arial Nova Light" w:hAnsi="Arial Nova Light"/>
          <w:sz w:val="24"/>
        </w:rPr>
        <w:t>E</w:t>
      </w:r>
      <w:r w:rsidR="00AC0B5C">
        <w:rPr>
          <w:rFonts w:ascii="Arial Nova Light" w:hAnsi="Arial Nova Light"/>
          <w:spacing w:val="-2"/>
          <w:sz w:val="24"/>
          <w:szCs w:val="24"/>
        </w:rPr>
        <w:t xml:space="preserve">scrito de diligencias para mejor proveer de fecha tres de abril de dos mil veinticuatro, </w:t>
      </w:r>
      <w:r w:rsidR="00AC0B5C">
        <w:rPr>
          <w:rFonts w:ascii="Arial Nova Light" w:hAnsi="Arial Nova Light"/>
          <w:sz w:val="24"/>
        </w:rPr>
        <w:t xml:space="preserve">firmado por el </w:t>
      </w:r>
      <w:r w:rsidR="00CE0B32">
        <w:rPr>
          <w:rFonts w:ascii="Arial Nova Light" w:hAnsi="Arial Nova Light"/>
          <w:sz w:val="24"/>
        </w:rPr>
        <w:t>Maestro</w:t>
      </w:r>
      <w:r w:rsidR="00AC0B5C">
        <w:rPr>
          <w:rFonts w:ascii="Arial Nova Light" w:hAnsi="Arial Nova Light"/>
          <w:sz w:val="24"/>
        </w:rPr>
        <w:t xml:space="preserve"> Fidel Moisés Cazarin Caloca, </w:t>
      </w:r>
      <w:proofErr w:type="gramStart"/>
      <w:r w:rsidR="00AC0B5C">
        <w:rPr>
          <w:rFonts w:ascii="Arial Nova Light" w:hAnsi="Arial Nova Light"/>
          <w:sz w:val="24"/>
        </w:rPr>
        <w:t>Secretario Ejecutivo</w:t>
      </w:r>
      <w:proofErr w:type="gramEnd"/>
      <w:r w:rsidR="00AC0B5C">
        <w:rPr>
          <w:rFonts w:ascii="Arial Nova Light" w:hAnsi="Arial Nova Light"/>
          <w:sz w:val="24"/>
        </w:rPr>
        <w:t xml:space="preserve"> Interino del IEE.</w:t>
      </w:r>
    </w:p>
    <w:p w14:paraId="0A84BC04" w14:textId="77777777" w:rsidR="00B2724C" w:rsidRPr="00B2724C" w:rsidRDefault="00B2724C" w:rsidP="00B2724C">
      <w:p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</w:p>
    <w:p w14:paraId="2071573F" w14:textId="77777777" w:rsidR="00AC0B5C" w:rsidRPr="00147893" w:rsidRDefault="00AC0B5C" w:rsidP="00AC0B5C">
      <w:p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</w:p>
    <w:p w14:paraId="372CDC5C" w14:textId="4617A142" w:rsidR="00AC0B5C" w:rsidRPr="00393F7F" w:rsidRDefault="00AC0B5C" w:rsidP="00AC0B5C">
      <w:pPr>
        <w:pStyle w:val="Prrafodelista"/>
        <w:numPr>
          <w:ilvl w:val="0"/>
          <w:numId w:val="2"/>
        </w:num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  <w:r>
        <w:rPr>
          <w:rFonts w:ascii="Arial Nova Light" w:hAnsi="Arial Nova Light"/>
          <w:spacing w:val="-2"/>
          <w:sz w:val="24"/>
          <w:szCs w:val="24"/>
        </w:rPr>
        <w:lastRenderedPageBreak/>
        <w:t>Copia simple de todas las constancias deriv</w:t>
      </w:r>
      <w:r w:rsidR="00BD7CC8">
        <w:rPr>
          <w:rFonts w:ascii="Arial Nova Light" w:hAnsi="Arial Nova Light"/>
          <w:spacing w:val="-2"/>
          <w:sz w:val="24"/>
          <w:szCs w:val="24"/>
        </w:rPr>
        <w:t>aron</w:t>
      </w:r>
      <w:r>
        <w:rPr>
          <w:rFonts w:ascii="Arial Nova Light" w:hAnsi="Arial Nova Light"/>
          <w:spacing w:val="-2"/>
          <w:sz w:val="24"/>
          <w:szCs w:val="24"/>
        </w:rPr>
        <w:t xml:space="preserve"> del </w:t>
      </w:r>
      <w:r w:rsidR="004129A2">
        <w:rPr>
          <w:rFonts w:ascii="Arial Nova Light" w:hAnsi="Arial Nova Light"/>
          <w:spacing w:val="-2"/>
          <w:sz w:val="24"/>
          <w:szCs w:val="24"/>
        </w:rPr>
        <w:t>A</w:t>
      </w:r>
      <w:r>
        <w:rPr>
          <w:rFonts w:ascii="Arial Nova Light" w:hAnsi="Arial Nova Light"/>
          <w:spacing w:val="-2"/>
          <w:sz w:val="24"/>
          <w:szCs w:val="24"/>
        </w:rPr>
        <w:t xml:space="preserve">cuerdo </w:t>
      </w:r>
      <w:r w:rsidR="004129A2">
        <w:rPr>
          <w:rFonts w:ascii="Arial Nova Light" w:hAnsi="Arial Nova Light"/>
          <w:spacing w:val="-2"/>
          <w:sz w:val="24"/>
          <w:szCs w:val="24"/>
        </w:rPr>
        <w:t>P</w:t>
      </w:r>
      <w:r>
        <w:rPr>
          <w:rFonts w:ascii="Arial Nova Light" w:hAnsi="Arial Nova Light"/>
          <w:spacing w:val="-2"/>
          <w:sz w:val="24"/>
          <w:szCs w:val="24"/>
        </w:rPr>
        <w:t xml:space="preserve">lenario de </w:t>
      </w:r>
      <w:r w:rsidR="004129A2">
        <w:rPr>
          <w:rFonts w:ascii="Arial Nova Light" w:hAnsi="Arial Nova Light"/>
          <w:spacing w:val="-2"/>
          <w:sz w:val="24"/>
          <w:szCs w:val="24"/>
        </w:rPr>
        <w:t>R</w:t>
      </w:r>
      <w:r>
        <w:rPr>
          <w:rFonts w:ascii="Arial Nova Light" w:hAnsi="Arial Nova Light"/>
          <w:spacing w:val="-2"/>
          <w:sz w:val="24"/>
          <w:szCs w:val="24"/>
        </w:rPr>
        <w:t xml:space="preserve">eposición dictado en el expediente TEEA-PES-006/2023 por este </w:t>
      </w:r>
      <w:r w:rsidR="004129A2">
        <w:rPr>
          <w:rFonts w:ascii="Arial Nova Light" w:hAnsi="Arial Nova Light"/>
          <w:spacing w:val="-2"/>
          <w:sz w:val="24"/>
          <w:szCs w:val="24"/>
        </w:rPr>
        <w:t>T</w:t>
      </w:r>
      <w:r>
        <w:rPr>
          <w:rFonts w:ascii="Arial Nova Light" w:hAnsi="Arial Nova Light"/>
          <w:spacing w:val="-2"/>
          <w:sz w:val="24"/>
          <w:szCs w:val="24"/>
        </w:rPr>
        <w:t xml:space="preserve">ribunal Electoral en fecha diez de diciembre de dos mil </w:t>
      </w:r>
      <w:r w:rsidR="004129A2">
        <w:rPr>
          <w:rFonts w:ascii="Arial Nova Light" w:hAnsi="Arial Nova Light"/>
          <w:spacing w:val="-2"/>
          <w:sz w:val="24"/>
          <w:szCs w:val="24"/>
        </w:rPr>
        <w:t>veintitrés</w:t>
      </w:r>
      <w:r>
        <w:rPr>
          <w:rFonts w:ascii="Arial Nova Light" w:hAnsi="Arial Nova Light"/>
          <w:spacing w:val="-2"/>
          <w:sz w:val="24"/>
          <w:szCs w:val="24"/>
        </w:rPr>
        <w:t xml:space="preserve">. Asimismo, debido a la conexidad que guarda el referido expediente con </w:t>
      </w:r>
      <w:r w:rsidR="00CE0B32">
        <w:rPr>
          <w:rFonts w:ascii="Arial Nova Light" w:hAnsi="Arial Nova Light"/>
          <w:spacing w:val="-2"/>
          <w:sz w:val="24"/>
          <w:szCs w:val="24"/>
        </w:rPr>
        <w:t>el identificado con la clave</w:t>
      </w:r>
      <w:r>
        <w:rPr>
          <w:rFonts w:ascii="Arial Nova Light" w:hAnsi="Arial Nova Light"/>
          <w:spacing w:val="-2"/>
          <w:sz w:val="24"/>
          <w:szCs w:val="24"/>
        </w:rPr>
        <w:t xml:space="preserve"> IEE/PES/006/2023, </w:t>
      </w:r>
      <w:r w:rsidR="00CE0B32">
        <w:rPr>
          <w:rFonts w:ascii="Arial Nova Light" w:hAnsi="Arial Nova Light"/>
          <w:spacing w:val="-2"/>
          <w:sz w:val="24"/>
          <w:szCs w:val="24"/>
        </w:rPr>
        <w:t xml:space="preserve">cabe señalar que </w:t>
      </w:r>
      <w:r>
        <w:rPr>
          <w:rFonts w:ascii="Arial Nova Light" w:hAnsi="Arial Nova Light"/>
          <w:spacing w:val="-2"/>
          <w:sz w:val="24"/>
          <w:szCs w:val="24"/>
        </w:rPr>
        <w:t>también se anexaron las constancias de este procedimiento, de manera que este órgano jurisdiccional tuviera conocimiento del estado procesal</w:t>
      </w:r>
      <w:r w:rsidR="00CE0B32">
        <w:rPr>
          <w:rFonts w:ascii="Arial Nova Light" w:hAnsi="Arial Nova Light"/>
          <w:spacing w:val="-2"/>
          <w:sz w:val="24"/>
          <w:szCs w:val="24"/>
        </w:rPr>
        <w:t>.</w:t>
      </w:r>
    </w:p>
    <w:p w14:paraId="4F0E9268" w14:textId="77777777" w:rsidR="00AC0B5C" w:rsidRPr="00393F7F" w:rsidRDefault="00AC0B5C" w:rsidP="00AC0B5C">
      <w:p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</w:p>
    <w:p w14:paraId="7D138994" w14:textId="77777777" w:rsidR="00AC0B5C" w:rsidRDefault="00AC0B5C" w:rsidP="00AC0B5C">
      <w:pPr>
        <w:spacing w:before="3" w:line="360" w:lineRule="auto"/>
        <w:ind w:left="709" w:right="196" w:firstLine="482"/>
        <w:jc w:val="both"/>
        <w:rPr>
          <w:rFonts w:ascii="Arial Nova Light" w:hAnsi="Arial Nova Light"/>
          <w:sz w:val="24"/>
          <w:szCs w:val="24"/>
        </w:rPr>
      </w:pPr>
      <w:r w:rsidRPr="00477A9A">
        <w:rPr>
          <w:rFonts w:ascii="Arial Nova Light" w:hAnsi="Arial Nova Light"/>
          <w:spacing w:val="-2"/>
          <w:sz w:val="24"/>
          <w:szCs w:val="24"/>
        </w:rPr>
        <w:t>Con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fundamento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en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lo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dispuesto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por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>
        <w:rPr>
          <w:rFonts w:ascii="Arial Nova Light" w:hAnsi="Arial Nova Light"/>
          <w:spacing w:val="-2"/>
          <w:sz w:val="24"/>
          <w:szCs w:val="24"/>
        </w:rPr>
        <w:t xml:space="preserve">los </w:t>
      </w:r>
      <w:r w:rsidRPr="00477A9A">
        <w:rPr>
          <w:rFonts w:ascii="Arial Nova Light" w:hAnsi="Arial Nova Light"/>
          <w:spacing w:val="-2"/>
          <w:sz w:val="24"/>
          <w:szCs w:val="24"/>
        </w:rPr>
        <w:t>artículo</w:t>
      </w:r>
      <w:r>
        <w:rPr>
          <w:rFonts w:ascii="Arial Nova Light" w:hAnsi="Arial Nova Light"/>
          <w:spacing w:val="-2"/>
          <w:sz w:val="24"/>
          <w:szCs w:val="24"/>
        </w:rPr>
        <w:t>s</w:t>
      </w:r>
      <w:r w:rsidRPr="00477A9A">
        <w:rPr>
          <w:rFonts w:ascii="Arial Nova Light" w:hAnsi="Arial Nova Light"/>
          <w:spacing w:val="-17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298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y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360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del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Código</w:t>
      </w:r>
      <w:r w:rsidRPr="00477A9A">
        <w:rPr>
          <w:rFonts w:ascii="Arial Nova Light" w:hAnsi="Arial Nova Light"/>
          <w:spacing w:val="-17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 xml:space="preserve">Electoral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Estado</w:t>
      </w:r>
      <w:r w:rsidRPr="00477A9A">
        <w:rPr>
          <w:rFonts w:ascii="Arial Nova Light" w:hAnsi="Arial Nova Light"/>
          <w:spacing w:val="-7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Aguascalientes,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así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como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los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diversos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20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y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32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Reglamento Interior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Tribunal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Electoral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Estado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Aguascalientes.</w:t>
      </w:r>
    </w:p>
    <w:p w14:paraId="7191DEE2" w14:textId="77777777" w:rsidR="00AC0B5C" w:rsidRPr="00477A9A" w:rsidRDefault="00AC0B5C" w:rsidP="00AC0B5C">
      <w:pPr>
        <w:spacing w:before="3" w:line="360" w:lineRule="auto"/>
        <w:ind w:left="709" w:right="196" w:firstLine="482"/>
        <w:jc w:val="both"/>
        <w:rPr>
          <w:rFonts w:ascii="Arial Nova Light" w:hAnsi="Arial Nova Light"/>
          <w:sz w:val="24"/>
          <w:szCs w:val="24"/>
        </w:rPr>
      </w:pPr>
    </w:p>
    <w:p w14:paraId="04208881" w14:textId="77777777" w:rsidR="00AC0B5C" w:rsidRPr="00477A9A" w:rsidRDefault="00AC0B5C" w:rsidP="00AC0B5C">
      <w:pPr>
        <w:pStyle w:val="Textoindependiente"/>
        <w:spacing w:before="282" w:line="360" w:lineRule="auto"/>
        <w:ind w:left="831"/>
        <w:rPr>
          <w:rFonts w:ascii="Arial Nova Light" w:hAnsi="Arial Nova Light"/>
        </w:rPr>
      </w:pPr>
      <w:r w:rsidRPr="00477A9A">
        <w:rPr>
          <w:rFonts w:ascii="Arial Nova Light" w:hAnsi="Arial Nova Light"/>
          <w:b/>
          <w:bCs/>
          <w:w w:val="105"/>
        </w:rPr>
        <w:t>SE</w:t>
      </w:r>
      <w:r w:rsidRPr="00477A9A">
        <w:rPr>
          <w:rFonts w:ascii="Arial Nova Light" w:hAnsi="Arial Nova Light"/>
          <w:b/>
          <w:bCs/>
          <w:spacing w:val="-13"/>
          <w:w w:val="105"/>
        </w:rPr>
        <w:t xml:space="preserve"> </w:t>
      </w:r>
      <w:r w:rsidRPr="00477A9A">
        <w:rPr>
          <w:rFonts w:ascii="Arial Nova Light" w:hAnsi="Arial Nova Light"/>
          <w:b/>
          <w:bCs/>
          <w:spacing w:val="-2"/>
          <w:w w:val="105"/>
        </w:rPr>
        <w:t>ACUERDA</w:t>
      </w:r>
      <w:r w:rsidRPr="00477A9A">
        <w:rPr>
          <w:rFonts w:ascii="Arial Nova Light" w:hAnsi="Arial Nova Light"/>
          <w:spacing w:val="-2"/>
          <w:w w:val="105"/>
        </w:rPr>
        <w:t>:</w:t>
      </w:r>
    </w:p>
    <w:p w14:paraId="6F216ED7" w14:textId="77777777" w:rsidR="00AC0B5C" w:rsidRPr="00477A9A" w:rsidRDefault="00AC0B5C" w:rsidP="00AC0B5C">
      <w:pPr>
        <w:pStyle w:val="Textoindependiente"/>
        <w:spacing w:before="33" w:line="360" w:lineRule="auto"/>
        <w:jc w:val="left"/>
        <w:rPr>
          <w:rFonts w:ascii="Arial Nova Light" w:hAnsi="Arial Nova Light"/>
        </w:rPr>
      </w:pPr>
    </w:p>
    <w:p w14:paraId="2D6EB685" w14:textId="584DFB7F" w:rsidR="00AC0B5C" w:rsidRPr="00F63188" w:rsidRDefault="00AC0B5C" w:rsidP="00F63188">
      <w:pPr>
        <w:pStyle w:val="Prrafodelista"/>
        <w:numPr>
          <w:ilvl w:val="0"/>
          <w:numId w:val="1"/>
        </w:numPr>
        <w:tabs>
          <w:tab w:val="left" w:pos="1549"/>
          <w:tab w:val="left" w:pos="1551"/>
        </w:tabs>
        <w:spacing w:before="1" w:line="276" w:lineRule="auto"/>
        <w:rPr>
          <w:rFonts w:ascii="Arial Nova Light" w:hAnsi="Arial Nova Light"/>
          <w:sz w:val="24"/>
        </w:rPr>
      </w:pPr>
      <w:r w:rsidRPr="008A574E">
        <w:rPr>
          <w:rFonts w:ascii="Arial Nova Light" w:hAnsi="Arial Nova Light"/>
          <w:b/>
          <w:bCs/>
          <w:sz w:val="24"/>
          <w:szCs w:val="24"/>
        </w:rPr>
        <w:t>Se</w:t>
      </w:r>
      <w:r w:rsidRPr="008A574E">
        <w:rPr>
          <w:rFonts w:ascii="Arial Nova Light" w:hAnsi="Arial Nova Light"/>
          <w:b/>
          <w:bCs/>
          <w:spacing w:val="-3"/>
          <w:sz w:val="24"/>
          <w:szCs w:val="24"/>
        </w:rPr>
        <w:t xml:space="preserve"> </w:t>
      </w:r>
      <w:r w:rsidRPr="008A574E">
        <w:rPr>
          <w:rFonts w:ascii="Arial Nova Light" w:hAnsi="Arial Nova Light"/>
          <w:b/>
          <w:bCs/>
          <w:sz w:val="24"/>
          <w:szCs w:val="24"/>
        </w:rPr>
        <w:t>recibe</w:t>
      </w:r>
      <w:r>
        <w:rPr>
          <w:rFonts w:ascii="Arial Nova Light" w:hAnsi="Arial Nova Light"/>
          <w:b/>
          <w:bCs/>
          <w:sz w:val="24"/>
          <w:szCs w:val="24"/>
        </w:rPr>
        <w:t>n</w:t>
      </w:r>
      <w:r w:rsidRPr="008A574E">
        <w:rPr>
          <w:rFonts w:ascii="Arial Nova Light" w:hAnsi="Arial Nova Light"/>
          <w:b/>
          <w:bCs/>
          <w:sz w:val="24"/>
          <w:szCs w:val="24"/>
        </w:rPr>
        <w:t xml:space="preserve"> constancia</w:t>
      </w:r>
      <w:r>
        <w:rPr>
          <w:rFonts w:ascii="Arial Nova Light" w:hAnsi="Arial Nova Light"/>
          <w:b/>
          <w:bCs/>
          <w:sz w:val="24"/>
          <w:szCs w:val="24"/>
        </w:rPr>
        <w:t>s</w:t>
      </w:r>
      <w:r w:rsidRPr="008A574E">
        <w:rPr>
          <w:rFonts w:ascii="Arial Nova Light" w:hAnsi="Arial Nova Light"/>
          <w:sz w:val="24"/>
          <w:szCs w:val="24"/>
        </w:rPr>
        <w:t>.</w:t>
      </w:r>
      <w:r w:rsidRPr="008A574E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325787">
        <w:rPr>
          <w:rFonts w:ascii="Arial Nova Light" w:hAnsi="Arial Nova Light"/>
          <w:sz w:val="24"/>
        </w:rPr>
        <w:t>Se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tiene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a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la</w:t>
      </w:r>
      <w:r w:rsidRPr="00325787">
        <w:rPr>
          <w:rFonts w:ascii="Arial Nova Light" w:hAnsi="Arial Nova Light"/>
          <w:spacing w:val="-3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oficial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de</w:t>
      </w:r>
      <w:r w:rsidRPr="00325787">
        <w:rPr>
          <w:rFonts w:ascii="Arial Nova Light" w:hAnsi="Arial Nova Light"/>
          <w:spacing w:val="-3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partes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de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este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 xml:space="preserve">Tribunal, remitiendo los oficios referidos por el que remite lo señalado en los incisos </w:t>
      </w:r>
      <w:r>
        <w:rPr>
          <w:rFonts w:ascii="Arial Nova Light" w:hAnsi="Arial Nova Light"/>
          <w:sz w:val="24"/>
        </w:rPr>
        <w:t xml:space="preserve">b), c) y </w:t>
      </w:r>
      <w:r w:rsidR="004129A2">
        <w:rPr>
          <w:rFonts w:ascii="Arial Nova Light" w:hAnsi="Arial Nova Light"/>
          <w:sz w:val="24"/>
        </w:rPr>
        <w:t xml:space="preserve">d) consistente en </w:t>
      </w:r>
      <w:r w:rsidR="00F63188">
        <w:rPr>
          <w:rFonts w:ascii="Arial Nova Light" w:hAnsi="Arial Nova Light"/>
          <w:sz w:val="24"/>
        </w:rPr>
        <w:t>copias simples de constancias.</w:t>
      </w:r>
    </w:p>
    <w:p w14:paraId="0B5CE110" w14:textId="77777777" w:rsidR="00AC0B5C" w:rsidRPr="00477A9A" w:rsidRDefault="00AC0B5C" w:rsidP="00AC0B5C">
      <w:pPr>
        <w:pStyle w:val="Prrafodelista"/>
        <w:tabs>
          <w:tab w:val="left" w:pos="1549"/>
          <w:tab w:val="left" w:pos="1551"/>
        </w:tabs>
        <w:spacing w:before="282" w:line="360" w:lineRule="auto"/>
        <w:ind w:left="831" w:right="1056" w:firstLine="0"/>
        <w:rPr>
          <w:rFonts w:ascii="Arial Nova Light" w:hAnsi="Arial Nova Light"/>
          <w:spacing w:val="-2"/>
          <w:sz w:val="24"/>
          <w:szCs w:val="24"/>
        </w:rPr>
      </w:pPr>
      <w:r w:rsidRPr="00477A9A">
        <w:rPr>
          <w:rFonts w:ascii="Arial Nova Light" w:hAnsi="Arial Nova Light"/>
          <w:spacing w:val="-2"/>
          <w:sz w:val="24"/>
          <w:szCs w:val="24"/>
        </w:rPr>
        <w:t>Glósese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al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expediente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correspondiente.</w:t>
      </w:r>
    </w:p>
    <w:p w14:paraId="0532E700" w14:textId="77777777" w:rsidR="00AC0B5C" w:rsidRPr="00477A9A" w:rsidRDefault="00AC0B5C" w:rsidP="00AC0B5C">
      <w:pPr>
        <w:pStyle w:val="Textoindependiente"/>
        <w:spacing w:before="282" w:line="360" w:lineRule="auto"/>
        <w:ind w:left="831" w:right="1056"/>
        <w:rPr>
          <w:rFonts w:ascii="Arial Nova Light" w:hAnsi="Arial Nova Light"/>
          <w:spacing w:val="-2"/>
        </w:rPr>
      </w:pPr>
      <w:r w:rsidRPr="00477A9A">
        <w:rPr>
          <w:rFonts w:ascii="Arial Nova Light" w:hAnsi="Arial Nova Light"/>
          <w:spacing w:val="-2"/>
        </w:rPr>
        <w:t>NOTIFÍQUESE</w:t>
      </w:r>
    </w:p>
    <w:p w14:paraId="557FAC98" w14:textId="6632A780" w:rsidR="00AC0B5C" w:rsidRPr="00477A9A" w:rsidRDefault="00AC0B5C" w:rsidP="00BD7CC8">
      <w:pPr>
        <w:pStyle w:val="Textoindependiente"/>
        <w:spacing w:before="282" w:line="360" w:lineRule="auto"/>
        <w:ind w:left="831" w:right="231"/>
        <w:rPr>
          <w:rFonts w:ascii="Arial Nova Light" w:hAnsi="Arial Nova Light"/>
        </w:rPr>
      </w:pPr>
      <w:r w:rsidRPr="00477A9A">
        <w:rPr>
          <w:rFonts w:ascii="Arial Nova Light" w:hAnsi="Arial Nova Light"/>
          <w:spacing w:val="-4"/>
        </w:rPr>
        <w:t>Así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lo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acordó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  <w:spacing w:val="-4"/>
        </w:rPr>
        <w:t>y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firma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Magistrado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en funciones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del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Tribunal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Electoral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del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 xml:space="preserve">Estado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Aguascalientes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Néstor Enrique Rivera López,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en</w:t>
      </w:r>
      <w:r w:rsidRPr="00477A9A">
        <w:rPr>
          <w:rFonts w:ascii="Arial Nova Light" w:hAnsi="Arial Nova Light"/>
          <w:spacing w:val="-9"/>
        </w:rPr>
        <w:t xml:space="preserve"> </w:t>
      </w:r>
      <w:r w:rsidRPr="00477A9A">
        <w:rPr>
          <w:rFonts w:ascii="Arial Nova Light" w:hAnsi="Arial Nova Light"/>
        </w:rPr>
        <w:t>presencia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2"/>
        </w:rPr>
        <w:t xml:space="preserve"> </w:t>
      </w:r>
      <w:r w:rsidRPr="00477A9A">
        <w:rPr>
          <w:rFonts w:ascii="Arial Nova Light" w:hAnsi="Arial Nova Light"/>
          <w:spacing w:val="-5"/>
        </w:rPr>
        <w:t>su</w:t>
      </w:r>
      <w:r w:rsidRPr="00477A9A">
        <w:rPr>
          <w:rFonts w:ascii="Arial Nova Light" w:hAnsi="Arial Nova Light"/>
          <w:spacing w:val="-4"/>
        </w:rPr>
        <w:t xml:space="preserve"> </w:t>
      </w:r>
      <w:proofErr w:type="gramStart"/>
      <w:r w:rsidRPr="00477A9A">
        <w:rPr>
          <w:rFonts w:ascii="Arial Nova Light" w:hAnsi="Arial Nova Light"/>
          <w:spacing w:val="-4"/>
        </w:rPr>
        <w:t>Secretaria</w:t>
      </w:r>
      <w:proofErr w:type="gramEnd"/>
      <w:r w:rsidRPr="00477A9A">
        <w:rPr>
          <w:rFonts w:ascii="Arial Nova Light" w:hAnsi="Arial Nova Light"/>
          <w:spacing w:val="-6"/>
        </w:rPr>
        <w:t xml:space="preserve"> </w:t>
      </w:r>
      <w:r w:rsidRPr="00477A9A">
        <w:rPr>
          <w:rFonts w:ascii="Arial Nova Light" w:hAnsi="Arial Nova Light"/>
          <w:spacing w:val="-4"/>
        </w:rPr>
        <w:t>de</w:t>
      </w:r>
      <w:r w:rsidRPr="00477A9A">
        <w:rPr>
          <w:rFonts w:ascii="Arial Nova Light" w:hAnsi="Arial Nova Light"/>
          <w:spacing w:val="-7"/>
        </w:rPr>
        <w:t xml:space="preserve"> </w:t>
      </w:r>
      <w:r w:rsidRPr="00477A9A">
        <w:rPr>
          <w:rFonts w:ascii="Arial Nova Light" w:hAnsi="Arial Nova Light"/>
          <w:spacing w:val="-4"/>
        </w:rPr>
        <w:t>Estudio,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María del Carmen Ramírez Zúñiga,</w:t>
      </w:r>
      <w:r w:rsidRPr="00477A9A">
        <w:rPr>
          <w:rFonts w:ascii="Arial Nova Light" w:hAnsi="Arial Nova Light"/>
          <w:spacing w:val="-6"/>
        </w:rPr>
        <w:t xml:space="preserve"> </w:t>
      </w:r>
      <w:r w:rsidRPr="00477A9A">
        <w:rPr>
          <w:rFonts w:ascii="Arial Nova Light" w:hAnsi="Arial Nova Light"/>
          <w:spacing w:val="-4"/>
        </w:rPr>
        <w:t>quien</w:t>
      </w:r>
      <w:r w:rsidRPr="00477A9A">
        <w:rPr>
          <w:rFonts w:ascii="Arial Nova Light" w:hAnsi="Arial Nova Light"/>
          <w:spacing w:val="-5"/>
        </w:rPr>
        <w:t xml:space="preserve"> </w:t>
      </w:r>
      <w:r w:rsidRPr="00477A9A">
        <w:rPr>
          <w:rFonts w:ascii="Arial Nova Light" w:hAnsi="Arial Nova Light"/>
          <w:spacing w:val="-4"/>
        </w:rPr>
        <w:t>da</w:t>
      </w:r>
      <w:r w:rsidRPr="00477A9A">
        <w:rPr>
          <w:rFonts w:ascii="Arial Nova Light" w:hAnsi="Arial Nova Light"/>
          <w:spacing w:val="-7"/>
        </w:rPr>
        <w:t xml:space="preserve"> </w:t>
      </w:r>
      <w:r w:rsidRPr="00477A9A">
        <w:rPr>
          <w:rFonts w:ascii="Arial Nova Light" w:hAnsi="Arial Nova Light"/>
          <w:spacing w:val="-4"/>
        </w:rPr>
        <w:t>fe.</w:t>
      </w:r>
      <w:r w:rsidRPr="00477A9A">
        <w:rPr>
          <w:rFonts w:ascii="Arial Nova Light" w:hAnsi="Arial Nova Light"/>
          <w:spacing w:val="2"/>
        </w:rPr>
        <w:t xml:space="preserve"> </w:t>
      </w:r>
      <w:r w:rsidRPr="00477A9A">
        <w:rPr>
          <w:rFonts w:ascii="Arial Nova Light" w:hAnsi="Arial Nova Light"/>
          <w:spacing w:val="-4"/>
        </w:rPr>
        <w:t>---------------</w:t>
      </w:r>
      <w:r w:rsidRPr="00477A9A">
        <w:rPr>
          <w:rFonts w:ascii="Arial Nova Light" w:hAnsi="Arial Nova Light"/>
          <w:spacing w:val="-10"/>
        </w:rPr>
        <w:t>-</w:t>
      </w:r>
      <w:r w:rsidRPr="00477A9A">
        <w:rPr>
          <w:rFonts w:ascii="Arial Nova Light" w:hAnsi="Arial Nova Light"/>
        </w:rPr>
        <w:t>---------------------------------------------------------------</w:t>
      </w:r>
      <w:r>
        <w:rPr>
          <w:rFonts w:ascii="Arial Nova Light" w:hAnsi="Arial Nova Light"/>
        </w:rPr>
        <w:t>-------</w:t>
      </w:r>
      <w:r w:rsidR="00511B30">
        <w:rPr>
          <w:rFonts w:ascii="Arial Nova Light" w:hAnsi="Arial Nova Light"/>
        </w:rPr>
        <w:t>-</w:t>
      </w:r>
      <w:r>
        <w:rPr>
          <w:rFonts w:ascii="Arial Nova Light" w:hAnsi="Arial Nova Light"/>
        </w:rPr>
        <w:t>--------------------</w:t>
      </w:r>
    </w:p>
    <w:p w14:paraId="1E0D1844" w14:textId="77777777" w:rsidR="00AC0B5C" w:rsidRPr="00477A9A" w:rsidRDefault="00AC0B5C" w:rsidP="00AC0B5C">
      <w:pPr>
        <w:pStyle w:val="Textoindependiente"/>
        <w:tabs>
          <w:tab w:val="left" w:pos="1965"/>
        </w:tabs>
        <w:spacing w:line="360" w:lineRule="auto"/>
        <w:jc w:val="center"/>
        <w:rPr>
          <w:rFonts w:ascii="Arial Nova Light" w:hAnsi="Arial Nova Light"/>
        </w:rPr>
      </w:pPr>
    </w:p>
    <w:tbl>
      <w:tblPr>
        <w:tblStyle w:val="Tablaconcuadrcula"/>
        <w:tblpPr w:leftFromText="141" w:rightFromText="141" w:vertAnchor="text" w:horzAnchor="margin" w:tblpXSpec="center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AC0B5C" w14:paraId="584F8166" w14:textId="77777777" w:rsidTr="00AC0B5C">
        <w:trPr>
          <w:trHeight w:val="983"/>
        </w:trPr>
        <w:tc>
          <w:tcPr>
            <w:tcW w:w="3685" w:type="dxa"/>
          </w:tcPr>
          <w:p w14:paraId="7E16F947" w14:textId="77777777" w:rsidR="00AC0B5C" w:rsidRPr="00477A9A" w:rsidRDefault="00AC0B5C" w:rsidP="00AC0B5C">
            <w:pPr>
              <w:pStyle w:val="TableParagraph"/>
              <w:spacing w:line="360" w:lineRule="auto"/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477A9A">
              <w:rPr>
                <w:rFonts w:ascii="Arial Nova Light" w:hAnsi="Arial Nova Light"/>
                <w:spacing w:val="-2"/>
                <w:sz w:val="24"/>
                <w:szCs w:val="24"/>
              </w:rPr>
              <w:t>MAGISTRADO EN FUNCIONES</w:t>
            </w:r>
          </w:p>
          <w:p w14:paraId="526624C2" w14:textId="77777777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339D0C01" w14:textId="77777777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3686" w:type="dxa"/>
          </w:tcPr>
          <w:p w14:paraId="2AE260ED" w14:textId="77777777" w:rsidR="00AC0B5C" w:rsidRPr="00477A9A" w:rsidRDefault="00AC0B5C" w:rsidP="00AC0B5C">
            <w:pPr>
              <w:pStyle w:val="TableParagraph"/>
              <w:spacing w:line="360" w:lineRule="auto"/>
              <w:ind w:left="509"/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477A9A">
              <w:rPr>
                <w:rFonts w:ascii="Arial Nova Light" w:hAnsi="Arial Nova Light"/>
                <w:sz w:val="24"/>
                <w:szCs w:val="24"/>
              </w:rPr>
              <w:t>SECRETARIA</w:t>
            </w:r>
            <w:r w:rsidRPr="00477A9A">
              <w:rPr>
                <w:rFonts w:ascii="Arial Nova Light" w:hAnsi="Arial Nova Light"/>
                <w:spacing w:val="10"/>
                <w:sz w:val="24"/>
                <w:szCs w:val="24"/>
              </w:rPr>
              <w:t xml:space="preserve"> </w:t>
            </w:r>
            <w:r w:rsidRPr="00477A9A">
              <w:rPr>
                <w:rFonts w:ascii="Arial Nova Light" w:hAnsi="Arial Nova Light"/>
                <w:sz w:val="24"/>
                <w:szCs w:val="24"/>
              </w:rPr>
              <w:t>DE</w:t>
            </w:r>
            <w:r w:rsidRPr="00477A9A">
              <w:rPr>
                <w:rFonts w:ascii="Arial Nova Light" w:hAnsi="Arial Nova Light"/>
                <w:spacing w:val="10"/>
                <w:sz w:val="24"/>
                <w:szCs w:val="24"/>
              </w:rPr>
              <w:t xml:space="preserve"> </w:t>
            </w:r>
            <w:r w:rsidRPr="00477A9A">
              <w:rPr>
                <w:rFonts w:ascii="Arial Nova Light" w:hAnsi="Arial Nova Light"/>
                <w:spacing w:val="-2"/>
                <w:sz w:val="24"/>
                <w:szCs w:val="24"/>
              </w:rPr>
              <w:t>ESTUDIO</w:t>
            </w:r>
          </w:p>
          <w:p w14:paraId="49AD206A" w14:textId="77777777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11C164D1" w14:textId="77777777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43456564" w14:textId="77777777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</w:tc>
      </w:tr>
      <w:tr w:rsidR="00AC0B5C" w14:paraId="1FD157D4" w14:textId="77777777" w:rsidTr="00AC0B5C">
        <w:trPr>
          <w:trHeight w:val="474"/>
        </w:trPr>
        <w:tc>
          <w:tcPr>
            <w:tcW w:w="3685" w:type="dxa"/>
          </w:tcPr>
          <w:p w14:paraId="7D23F83F" w14:textId="44D59999" w:rsidR="00AC0B5C" w:rsidRDefault="00AC0B5C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  <w:r w:rsidRPr="00477A9A">
              <w:rPr>
                <w:rFonts w:ascii="Arial Nova Light" w:hAnsi="Arial Nova Light"/>
              </w:rPr>
              <w:t>NÉSTOR ENRIQUE RIVERA LÓPEZ</w:t>
            </w:r>
          </w:p>
        </w:tc>
        <w:tc>
          <w:tcPr>
            <w:tcW w:w="3686" w:type="dxa"/>
          </w:tcPr>
          <w:p w14:paraId="67F7930D" w14:textId="7FE6849A" w:rsidR="00AC0B5C" w:rsidRDefault="00BD7CC8" w:rsidP="00AC0B5C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</w:t>
            </w:r>
            <w:r w:rsidR="00AC0B5C" w:rsidRPr="00477A9A">
              <w:rPr>
                <w:rFonts w:ascii="Arial Nova Light" w:hAnsi="Arial Nova Light"/>
              </w:rPr>
              <w:t>MARÍA DEL CARMEN RAMÍREZ ZÚÑIGA</w:t>
            </w:r>
          </w:p>
        </w:tc>
      </w:tr>
    </w:tbl>
    <w:p w14:paraId="28D515F5" w14:textId="77777777" w:rsidR="00AC0B5C" w:rsidRPr="00477A9A" w:rsidRDefault="00AC0B5C" w:rsidP="00AC0B5C">
      <w:pPr>
        <w:pStyle w:val="Textoindependiente"/>
        <w:tabs>
          <w:tab w:val="left" w:pos="1965"/>
        </w:tabs>
        <w:spacing w:line="360" w:lineRule="auto"/>
        <w:jc w:val="left"/>
        <w:rPr>
          <w:rFonts w:ascii="Arial Nova Light" w:hAnsi="Arial Nova Light"/>
        </w:rPr>
      </w:pPr>
    </w:p>
    <w:p w14:paraId="11B82A77" w14:textId="77777777" w:rsidR="00AC0B5C" w:rsidRPr="00477A9A" w:rsidRDefault="00AC0B5C" w:rsidP="00AC0B5C">
      <w:pPr>
        <w:pStyle w:val="Textoindependiente"/>
        <w:spacing w:before="143" w:line="360" w:lineRule="auto"/>
        <w:jc w:val="left"/>
        <w:rPr>
          <w:rFonts w:ascii="Arial Nova Light" w:hAnsi="Arial Nova Light"/>
        </w:rPr>
      </w:pPr>
    </w:p>
    <w:p w14:paraId="6141D9E1" w14:textId="77777777" w:rsidR="00AC0B5C" w:rsidRDefault="00AC0B5C" w:rsidP="00AC0B5C">
      <w:pPr>
        <w:pStyle w:val="Textoindependiente"/>
        <w:spacing w:before="5" w:line="360" w:lineRule="auto"/>
        <w:ind w:right="196"/>
        <w:rPr>
          <w:rFonts w:ascii="Arial Nova Light" w:hAnsi="Arial Nova Light"/>
        </w:rPr>
      </w:pPr>
    </w:p>
    <w:tbl>
      <w:tblPr>
        <w:tblpPr w:leftFromText="141" w:rightFromText="141" w:vertAnchor="text" w:tblpX="12106" w:tblpY="-22874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AC0B5C" w14:paraId="45E218E2" w14:textId="77777777" w:rsidTr="008031C6">
        <w:trPr>
          <w:trHeight w:val="30"/>
        </w:trPr>
        <w:tc>
          <w:tcPr>
            <w:tcW w:w="9090" w:type="dxa"/>
          </w:tcPr>
          <w:p w14:paraId="3650693D" w14:textId="77777777" w:rsidR="00AC0B5C" w:rsidRDefault="00AC0B5C" w:rsidP="008031C6">
            <w:pPr>
              <w:pStyle w:val="Textoindependiente"/>
              <w:spacing w:before="5" w:line="360" w:lineRule="auto"/>
              <w:ind w:right="196"/>
              <w:rPr>
                <w:rFonts w:ascii="Arial Nova Light" w:hAnsi="Arial Nova Light"/>
              </w:rPr>
            </w:pPr>
          </w:p>
        </w:tc>
      </w:tr>
    </w:tbl>
    <w:p w14:paraId="57061607" w14:textId="77777777" w:rsidR="00516C25" w:rsidRDefault="00516C25"/>
    <w:sectPr w:rsidR="00516C25" w:rsidSect="00B2724C">
      <w:headerReference w:type="even" r:id="rId8"/>
      <w:head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1821" w14:textId="77777777" w:rsidR="00015638" w:rsidRDefault="00015638" w:rsidP="00AC0B5C">
      <w:r>
        <w:separator/>
      </w:r>
    </w:p>
  </w:endnote>
  <w:endnote w:type="continuationSeparator" w:id="0">
    <w:p w14:paraId="4D6C5618" w14:textId="77777777" w:rsidR="00015638" w:rsidRDefault="00015638" w:rsidP="00AC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F061" w14:textId="77777777" w:rsidR="00015638" w:rsidRDefault="00015638" w:rsidP="00AC0B5C">
      <w:r>
        <w:separator/>
      </w:r>
    </w:p>
  </w:footnote>
  <w:footnote w:type="continuationSeparator" w:id="0">
    <w:p w14:paraId="7E21976B" w14:textId="77777777" w:rsidR="00015638" w:rsidRDefault="00015638" w:rsidP="00AC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259306"/>
      <w:docPartObj>
        <w:docPartGallery w:val="Page Numbers (Margins)"/>
        <w:docPartUnique/>
      </w:docPartObj>
    </w:sdtPr>
    <w:sdtEndPr/>
    <w:sdtContent>
      <w:p w14:paraId="58D6501F" w14:textId="2CA465CF" w:rsidR="0094632B" w:rsidRDefault="000E287E">
        <w:pPr>
          <w:pStyle w:val="Encabezado"/>
        </w:pPr>
        <w:r>
          <w:pict w14:anchorId="7B53819E">
            <v:rect id="_x0000_s2050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69028567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69484507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E143C4E" w14:textId="77777777" w:rsidR="00B2724C" w:rsidRDefault="00B2724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14:paraId="6624665D" w14:textId="3A328555" w:rsidR="0094632B" w:rsidRDefault="0094632B">
    <w:pPr>
      <w:pStyle w:val="Encabezado"/>
    </w:pPr>
    <w:r>
      <w:rPr>
        <w:noProof/>
      </w:rPr>
      <w:drawing>
        <wp:anchor distT="0" distB="0" distL="0" distR="0" simplePos="0" relativeHeight="251656704" behindDoc="1" locked="0" layoutInCell="1" allowOverlap="1" wp14:anchorId="53626A7C" wp14:editId="416AFE9C">
          <wp:simplePos x="0" y="0"/>
          <wp:positionH relativeFrom="page">
            <wp:posOffset>276093</wp:posOffset>
          </wp:positionH>
          <wp:positionV relativeFrom="topMargin">
            <wp:posOffset>905795</wp:posOffset>
          </wp:positionV>
          <wp:extent cx="1175257" cy="1326719"/>
          <wp:effectExtent l="0" t="0" r="6350" b="6985"/>
          <wp:wrapNone/>
          <wp:docPr id="1467658728" name="Imagen 14676587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5257" cy="13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3AE5E1" w14:textId="20E1E259" w:rsidR="0094632B" w:rsidRDefault="0094632B">
    <w:pPr>
      <w:pStyle w:val="Encabezado"/>
    </w:pPr>
  </w:p>
  <w:p w14:paraId="3A7EB784" w14:textId="1631B474" w:rsidR="0094632B" w:rsidRDefault="0094632B">
    <w:pPr>
      <w:pStyle w:val="Encabezado"/>
    </w:pPr>
  </w:p>
  <w:p w14:paraId="4EEF472A" w14:textId="07998151" w:rsidR="0094632B" w:rsidRDefault="0094632B">
    <w:pPr>
      <w:pStyle w:val="Encabezado"/>
    </w:pPr>
  </w:p>
  <w:p w14:paraId="610C54ED" w14:textId="77777777" w:rsidR="0094632B" w:rsidRDefault="0094632B">
    <w:pPr>
      <w:pStyle w:val="Encabezado"/>
    </w:pPr>
  </w:p>
  <w:p w14:paraId="268C9475" w14:textId="77777777" w:rsidR="0094632B" w:rsidRDefault="0094632B">
    <w:pPr>
      <w:pStyle w:val="Encabezado"/>
    </w:pPr>
  </w:p>
  <w:p w14:paraId="710ED2BE" w14:textId="77777777" w:rsidR="0094632B" w:rsidRDefault="0094632B">
    <w:pPr>
      <w:pStyle w:val="Encabezado"/>
    </w:pPr>
  </w:p>
  <w:p w14:paraId="0250F646" w14:textId="7C085991" w:rsidR="0094632B" w:rsidRDefault="0094632B">
    <w:pPr>
      <w:pStyle w:val="Encabezado"/>
    </w:pPr>
  </w:p>
  <w:p w14:paraId="03C8D905" w14:textId="77777777" w:rsidR="0094632B" w:rsidRDefault="0094632B">
    <w:pPr>
      <w:pStyle w:val="Encabezado"/>
    </w:pPr>
  </w:p>
  <w:p w14:paraId="187819F4" w14:textId="5CD0329C" w:rsidR="0094632B" w:rsidRDefault="00946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4BD" w14:textId="3070C83A" w:rsidR="00AC0B5C" w:rsidRDefault="000E287E">
    <w:pPr>
      <w:pStyle w:val="Encabezado"/>
    </w:pPr>
    <w:sdt>
      <w:sdtPr>
        <w:id w:val="-478459365"/>
        <w:docPartObj>
          <w:docPartGallery w:val="Page Numbers (Margins)"/>
          <w:docPartUnique/>
        </w:docPartObj>
      </w:sdtPr>
      <w:sdtEndPr/>
      <w:sdtContent>
        <w:r>
          <w:pict w14:anchorId="3D6A61C2">
            <v:rect id="Rectangle 9" o:spid="_x0000_s2049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53511A4" w14:textId="77777777" w:rsidR="0094632B" w:rsidRDefault="009463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AC0B5C">
      <w:rPr>
        <w:noProof/>
      </w:rPr>
      <w:drawing>
        <wp:anchor distT="0" distB="0" distL="0" distR="0" simplePos="0" relativeHeight="251658752" behindDoc="1" locked="0" layoutInCell="1" allowOverlap="1" wp14:anchorId="04FF67E5" wp14:editId="00C09437">
          <wp:simplePos x="0" y="0"/>
          <wp:positionH relativeFrom="page">
            <wp:posOffset>213360</wp:posOffset>
          </wp:positionH>
          <wp:positionV relativeFrom="topMargin">
            <wp:posOffset>382270</wp:posOffset>
          </wp:positionV>
          <wp:extent cx="1175257" cy="1326719"/>
          <wp:effectExtent l="0" t="0" r="6350" b="6985"/>
          <wp:wrapNone/>
          <wp:docPr id="724902406" name="Imagen 7249024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5257" cy="13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C47628" w14:textId="77777777" w:rsidR="00AC0B5C" w:rsidRDefault="00AC0B5C">
    <w:pPr>
      <w:pStyle w:val="Encabezado"/>
    </w:pPr>
  </w:p>
  <w:p w14:paraId="60D21BA1" w14:textId="77777777" w:rsidR="00AC0B5C" w:rsidRDefault="00AC0B5C">
    <w:pPr>
      <w:pStyle w:val="Encabezado"/>
    </w:pPr>
  </w:p>
  <w:p w14:paraId="3DE91D69" w14:textId="77777777" w:rsidR="00AC0B5C" w:rsidRDefault="00AC0B5C">
    <w:pPr>
      <w:pStyle w:val="Encabezado"/>
    </w:pPr>
  </w:p>
  <w:p w14:paraId="0B7702FB" w14:textId="77777777" w:rsidR="00AC0B5C" w:rsidRDefault="00AC0B5C">
    <w:pPr>
      <w:pStyle w:val="Encabezado"/>
    </w:pPr>
  </w:p>
  <w:p w14:paraId="51B5EA5B" w14:textId="77777777" w:rsidR="00AC0B5C" w:rsidRDefault="00AC0B5C">
    <w:pPr>
      <w:pStyle w:val="Encabezado"/>
    </w:pPr>
  </w:p>
  <w:p w14:paraId="6E9C05EA" w14:textId="77777777" w:rsidR="00AC0B5C" w:rsidRDefault="00AC0B5C">
    <w:pPr>
      <w:pStyle w:val="Encabezado"/>
    </w:pPr>
  </w:p>
  <w:p w14:paraId="1A31E8DB" w14:textId="67DA85CD" w:rsidR="00AC0B5C" w:rsidRDefault="00AC0B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5659"/>
    <w:multiLevelType w:val="hybridMultilevel"/>
    <w:tmpl w:val="7CE6FCEA"/>
    <w:lvl w:ilvl="0" w:tplc="68C27C30">
      <w:start w:val="1"/>
      <w:numFmt w:val="lowerLetter"/>
      <w:lvlText w:val="%1)"/>
      <w:lvlJc w:val="left"/>
      <w:pPr>
        <w:ind w:left="1551" w:hanging="360"/>
      </w:pPr>
      <w:rPr>
        <w:rFonts w:ascii="Arial Nova Light" w:eastAsia="Tahoma" w:hAnsi="Arial Nova Light" w:cs="Tahoma" w:hint="default"/>
        <w:b w:val="0"/>
        <w:bCs w:val="0"/>
        <w:i w:val="0"/>
        <w:iCs w:val="0"/>
        <w:spacing w:val="0"/>
        <w:w w:val="94"/>
        <w:sz w:val="24"/>
        <w:szCs w:val="24"/>
        <w:lang w:val="es-ES" w:eastAsia="en-US" w:bidi="ar-SA"/>
      </w:rPr>
    </w:lvl>
    <w:lvl w:ilvl="1" w:tplc="05D07B3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2" w:tplc="0E96F606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0CC4FEBA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C6FE7C62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 w:tplc="21563FF6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15C80BB4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495A5A0E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8" w:tplc="272E93F6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F9160C3"/>
    <w:multiLevelType w:val="hybridMultilevel"/>
    <w:tmpl w:val="CCBCBCD8"/>
    <w:lvl w:ilvl="0" w:tplc="255A61EE">
      <w:start w:val="1"/>
      <w:numFmt w:val="upperRoman"/>
      <w:lvlText w:val="%1."/>
      <w:lvlJc w:val="left"/>
      <w:pPr>
        <w:ind w:left="1551" w:hanging="48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6"/>
        <w:sz w:val="24"/>
        <w:szCs w:val="24"/>
        <w:lang w:val="es-ES" w:eastAsia="en-US" w:bidi="ar-SA"/>
      </w:rPr>
    </w:lvl>
    <w:lvl w:ilvl="1" w:tplc="817853B6">
      <w:numFmt w:val="bullet"/>
      <w:lvlText w:val="•"/>
      <w:lvlJc w:val="left"/>
      <w:pPr>
        <w:ind w:left="2306" w:hanging="485"/>
      </w:pPr>
      <w:rPr>
        <w:rFonts w:hint="default"/>
        <w:lang w:val="es-ES" w:eastAsia="en-US" w:bidi="ar-SA"/>
      </w:rPr>
    </w:lvl>
    <w:lvl w:ilvl="2" w:tplc="CC0A3B5C">
      <w:numFmt w:val="bullet"/>
      <w:lvlText w:val="•"/>
      <w:lvlJc w:val="left"/>
      <w:pPr>
        <w:ind w:left="3052" w:hanging="485"/>
      </w:pPr>
      <w:rPr>
        <w:rFonts w:hint="default"/>
        <w:lang w:val="es-ES" w:eastAsia="en-US" w:bidi="ar-SA"/>
      </w:rPr>
    </w:lvl>
    <w:lvl w:ilvl="3" w:tplc="C79AE3DA">
      <w:numFmt w:val="bullet"/>
      <w:lvlText w:val="•"/>
      <w:lvlJc w:val="left"/>
      <w:pPr>
        <w:ind w:left="3798" w:hanging="485"/>
      </w:pPr>
      <w:rPr>
        <w:rFonts w:hint="default"/>
        <w:lang w:val="es-ES" w:eastAsia="en-US" w:bidi="ar-SA"/>
      </w:rPr>
    </w:lvl>
    <w:lvl w:ilvl="4" w:tplc="A830D540">
      <w:numFmt w:val="bullet"/>
      <w:lvlText w:val="•"/>
      <w:lvlJc w:val="left"/>
      <w:pPr>
        <w:ind w:left="4544" w:hanging="485"/>
      </w:pPr>
      <w:rPr>
        <w:rFonts w:hint="default"/>
        <w:lang w:val="es-ES" w:eastAsia="en-US" w:bidi="ar-SA"/>
      </w:rPr>
    </w:lvl>
    <w:lvl w:ilvl="5" w:tplc="7EAADB5C">
      <w:numFmt w:val="bullet"/>
      <w:lvlText w:val="•"/>
      <w:lvlJc w:val="left"/>
      <w:pPr>
        <w:ind w:left="5290" w:hanging="485"/>
      </w:pPr>
      <w:rPr>
        <w:rFonts w:hint="default"/>
        <w:lang w:val="es-ES" w:eastAsia="en-US" w:bidi="ar-SA"/>
      </w:rPr>
    </w:lvl>
    <w:lvl w:ilvl="6" w:tplc="D922ADCA">
      <w:numFmt w:val="bullet"/>
      <w:lvlText w:val="•"/>
      <w:lvlJc w:val="left"/>
      <w:pPr>
        <w:ind w:left="6036" w:hanging="485"/>
      </w:pPr>
      <w:rPr>
        <w:rFonts w:hint="default"/>
        <w:lang w:val="es-ES" w:eastAsia="en-US" w:bidi="ar-SA"/>
      </w:rPr>
    </w:lvl>
    <w:lvl w:ilvl="7" w:tplc="97507A62">
      <w:numFmt w:val="bullet"/>
      <w:lvlText w:val="•"/>
      <w:lvlJc w:val="left"/>
      <w:pPr>
        <w:ind w:left="6782" w:hanging="485"/>
      </w:pPr>
      <w:rPr>
        <w:rFonts w:hint="default"/>
        <w:lang w:val="es-ES" w:eastAsia="en-US" w:bidi="ar-SA"/>
      </w:rPr>
    </w:lvl>
    <w:lvl w:ilvl="8" w:tplc="8586E880">
      <w:numFmt w:val="bullet"/>
      <w:lvlText w:val="•"/>
      <w:lvlJc w:val="left"/>
      <w:pPr>
        <w:ind w:left="7528" w:hanging="485"/>
      </w:pPr>
      <w:rPr>
        <w:rFonts w:hint="default"/>
        <w:lang w:val="es-ES" w:eastAsia="en-US" w:bidi="ar-SA"/>
      </w:rPr>
    </w:lvl>
  </w:abstractNum>
  <w:num w:numId="1" w16cid:durableId="1051878202">
    <w:abstractNumId w:val="1"/>
  </w:num>
  <w:num w:numId="2" w16cid:durableId="31145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B5C"/>
    <w:rsid w:val="00015638"/>
    <w:rsid w:val="00092A73"/>
    <w:rsid w:val="000E287E"/>
    <w:rsid w:val="00241B7E"/>
    <w:rsid w:val="00317B30"/>
    <w:rsid w:val="004129A2"/>
    <w:rsid w:val="00457401"/>
    <w:rsid w:val="004C6D09"/>
    <w:rsid w:val="00511B30"/>
    <w:rsid w:val="00516C25"/>
    <w:rsid w:val="008031C6"/>
    <w:rsid w:val="008441D7"/>
    <w:rsid w:val="0094632B"/>
    <w:rsid w:val="00981DC8"/>
    <w:rsid w:val="00A725F5"/>
    <w:rsid w:val="00A8047B"/>
    <w:rsid w:val="00A84EE9"/>
    <w:rsid w:val="00AC0B5C"/>
    <w:rsid w:val="00B2724C"/>
    <w:rsid w:val="00BD7CC8"/>
    <w:rsid w:val="00C77766"/>
    <w:rsid w:val="00CE0B32"/>
    <w:rsid w:val="00D04B5A"/>
    <w:rsid w:val="00DF5504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A861B2"/>
  <w15:docId w15:val="{981E14F5-A309-410D-9509-6558FDA9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0B5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0B5C"/>
    <w:rPr>
      <w:rFonts w:ascii="Tahoma" w:eastAsia="Tahoma" w:hAnsi="Tahoma" w:cs="Tahoma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AC0B5C"/>
    <w:pPr>
      <w:spacing w:before="2"/>
      <w:ind w:left="1551" w:right="19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C0B5C"/>
  </w:style>
  <w:style w:type="table" w:styleId="Tablaconcuadrcula">
    <w:name w:val="Table Grid"/>
    <w:basedOn w:val="Tablanormal"/>
    <w:uiPriority w:val="39"/>
    <w:rsid w:val="00AC0B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0B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B5C"/>
    <w:rPr>
      <w:rFonts w:ascii="Tahoma" w:eastAsia="Tahoma" w:hAnsi="Tahoma" w:cs="Tahom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C0B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B5C"/>
    <w:rPr>
      <w:rFonts w:ascii="Tahoma" w:eastAsia="Tahoma" w:hAnsi="Tahoma" w:cs="Tahom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44E3-80DB-457C-8134-5B1D53DC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martinez vasques</dc:creator>
  <cp:keywords/>
  <dc:description/>
  <cp:lastModifiedBy>clara</cp:lastModifiedBy>
  <cp:revision>6</cp:revision>
  <cp:lastPrinted>2024-04-10T18:24:00Z</cp:lastPrinted>
  <dcterms:created xsi:type="dcterms:W3CDTF">2024-04-10T16:05:00Z</dcterms:created>
  <dcterms:modified xsi:type="dcterms:W3CDTF">2024-04-10T18:26:00Z</dcterms:modified>
</cp:coreProperties>
</file>